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6F1CA" w14:textId="6CB9EEE5" w:rsidR="00E9178B" w:rsidRDefault="001319A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19AE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D17E9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243DF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319AE">
        <w:rPr>
          <w:rFonts w:ascii="Times New Roman" w:hAnsi="Times New Roman" w:cs="Times New Roman"/>
          <w:b/>
          <w:bCs/>
          <w:sz w:val="24"/>
          <w:szCs w:val="24"/>
        </w:rPr>
        <w:t xml:space="preserve"> List of </w:t>
      </w:r>
      <w:r w:rsidR="00243DF7">
        <w:rPr>
          <w:rFonts w:ascii="Times New Roman" w:hAnsi="Times New Roman" w:cs="Times New Roman"/>
          <w:b/>
          <w:bCs/>
          <w:sz w:val="24"/>
          <w:szCs w:val="24"/>
        </w:rPr>
        <w:t xml:space="preserve">gene involved in </w:t>
      </w:r>
      <w:r w:rsidRPr="001319AE">
        <w:rPr>
          <w:rFonts w:ascii="Times New Roman" w:hAnsi="Times New Roman" w:cs="Times New Roman"/>
          <w:b/>
          <w:bCs/>
          <w:sz w:val="24"/>
          <w:szCs w:val="24"/>
        </w:rPr>
        <w:t>four redox-active pathways</w:t>
      </w:r>
      <w:r w:rsidR="00243DF7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r w:rsidR="00243DF7" w:rsidRPr="00243DF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H. </w:t>
      </w:r>
      <w:proofErr w:type="spellStart"/>
      <w:r w:rsidR="00243DF7" w:rsidRPr="00243D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thermocellum</w:t>
      </w:r>
      <w:proofErr w:type="spellEnd"/>
      <w:r w:rsidR="00243DF7">
        <w:rPr>
          <w:rFonts w:ascii="Times New Roman" w:hAnsi="Times New Roman" w:cs="Times New Roman"/>
          <w:b/>
          <w:bCs/>
          <w:sz w:val="24"/>
          <w:szCs w:val="24"/>
        </w:rPr>
        <w:t xml:space="preserve"> ATCC 27405</w:t>
      </w:r>
    </w:p>
    <w:p w14:paraId="3686C299" w14:textId="77777777" w:rsidR="001319AE" w:rsidRDefault="001319A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1319AE" w14:paraId="2A76752D" w14:textId="77777777" w:rsidTr="001319AE">
        <w:tc>
          <w:tcPr>
            <w:tcW w:w="2337" w:type="dxa"/>
            <w:tcBorders>
              <w:left w:val="nil"/>
              <w:bottom w:val="single" w:sz="4" w:space="0" w:color="auto"/>
              <w:right w:val="nil"/>
            </w:tcBorders>
          </w:tcPr>
          <w:p w14:paraId="6E38038F" w14:textId="77777777" w:rsidR="001319AE" w:rsidRPr="002860C5" w:rsidRDefault="001319AE" w:rsidP="001319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6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 ID</w:t>
            </w:r>
          </w:p>
        </w:tc>
        <w:tc>
          <w:tcPr>
            <w:tcW w:w="2337" w:type="dxa"/>
            <w:tcBorders>
              <w:left w:val="nil"/>
              <w:bottom w:val="single" w:sz="4" w:space="0" w:color="auto"/>
              <w:right w:val="nil"/>
            </w:tcBorders>
          </w:tcPr>
          <w:p w14:paraId="75ED6A53" w14:textId="77777777" w:rsidR="001319AE" w:rsidRPr="002860C5" w:rsidRDefault="001319AE" w:rsidP="001319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6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Protein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3014E937" w14:textId="77777777" w:rsidR="001319AE" w:rsidRPr="002860C5" w:rsidRDefault="001319AE" w:rsidP="001319A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60C5">
              <w:rPr>
                <w:rFonts w:ascii="Times New Roman" w:hAnsi="Times New Roman"/>
                <w:b/>
                <w:bCs/>
                <w:sz w:val="24"/>
                <w:szCs w:val="24"/>
              </w:rPr>
              <w:t>FAs1 vs. CGs1</w:t>
            </w:r>
          </w:p>
          <w:p w14:paraId="2D43AE96" w14:textId="77777777" w:rsidR="001319AE" w:rsidRPr="002860C5" w:rsidRDefault="001319AE" w:rsidP="001319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60C5">
              <w:rPr>
                <w:rFonts w:ascii="Times New Roman" w:hAnsi="Times New Roman"/>
                <w:b/>
                <w:bCs/>
                <w:sz w:val="24"/>
                <w:szCs w:val="24"/>
              </w:rPr>
              <w:t>(log</w:t>
            </w:r>
            <w:r w:rsidRPr="00C2218C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2860C5">
              <w:rPr>
                <w:rFonts w:ascii="Times New Roman" w:hAnsi="Times New Roman"/>
                <w:b/>
                <w:bCs/>
                <w:sz w:val="24"/>
                <w:szCs w:val="24"/>
              </w:rPr>
              <w:t>FC)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188D6E89" w14:textId="77777777" w:rsidR="001319AE" w:rsidRPr="002860C5" w:rsidRDefault="001319AE" w:rsidP="001319A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60C5">
              <w:rPr>
                <w:rFonts w:ascii="Times New Roman" w:hAnsi="Times New Roman"/>
                <w:b/>
                <w:bCs/>
                <w:sz w:val="24"/>
                <w:szCs w:val="24"/>
              </w:rPr>
              <w:t>GAs1 vs. CGs1</w:t>
            </w:r>
          </w:p>
          <w:p w14:paraId="04D64089" w14:textId="77777777" w:rsidR="001319AE" w:rsidRPr="002860C5" w:rsidRDefault="001319AE" w:rsidP="001319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60C5">
              <w:rPr>
                <w:rFonts w:ascii="Times New Roman" w:hAnsi="Times New Roman"/>
                <w:b/>
                <w:bCs/>
                <w:sz w:val="24"/>
                <w:szCs w:val="24"/>
              </w:rPr>
              <w:t>(log</w:t>
            </w:r>
            <w:r w:rsidRPr="00C2218C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2</w:t>
            </w:r>
            <w:r w:rsidRPr="002860C5">
              <w:rPr>
                <w:rFonts w:ascii="Times New Roman" w:hAnsi="Times New Roman"/>
                <w:b/>
                <w:bCs/>
                <w:sz w:val="24"/>
                <w:szCs w:val="24"/>
              </w:rPr>
              <w:t>FC)</w:t>
            </w:r>
          </w:p>
        </w:tc>
      </w:tr>
      <w:tr w:rsidR="001319AE" w14:paraId="70925331" w14:textId="77777777" w:rsidTr="001319AE">
        <w:tc>
          <w:tcPr>
            <w:tcW w:w="9350" w:type="dxa"/>
            <w:gridSpan w:val="4"/>
            <w:tcBorders>
              <w:left w:val="nil"/>
              <w:bottom w:val="nil"/>
              <w:right w:val="nil"/>
            </w:tcBorders>
          </w:tcPr>
          <w:p w14:paraId="1D7A1C09" w14:textId="77777777" w:rsidR="001319AE" w:rsidRPr="00055450" w:rsidRDefault="001319AE" w:rsidP="001319AE">
            <w:pPr>
              <w:rPr>
                <w:rFonts w:ascii="Times New Roman" w:hAnsi="Times New Roman" w:cs="Times New Roman"/>
                <w:b/>
                <w:bCs/>
              </w:rPr>
            </w:pPr>
            <w:r w:rsidRPr="00055450">
              <w:rPr>
                <w:rFonts w:ascii="Times New Roman" w:hAnsi="Times New Roman" w:cs="Times New Roman"/>
                <w:b/>
                <w:bCs/>
              </w:rPr>
              <w:t>[</w:t>
            </w:r>
            <w:proofErr w:type="spellStart"/>
            <w:r w:rsidRPr="00055450">
              <w:rPr>
                <w:rFonts w:ascii="Times New Roman" w:hAnsi="Times New Roman" w:cs="Times New Roman"/>
                <w:b/>
                <w:bCs/>
              </w:rPr>
              <w:t>NiFe</w:t>
            </w:r>
            <w:proofErr w:type="spellEnd"/>
            <w:r w:rsidRPr="00055450">
              <w:rPr>
                <w:rFonts w:ascii="Times New Roman" w:hAnsi="Times New Roman" w:cs="Times New Roman"/>
                <w:b/>
                <w:bCs/>
              </w:rPr>
              <w:t xml:space="preserve">] hydrogenase </w:t>
            </w:r>
          </w:p>
        </w:tc>
      </w:tr>
      <w:tr w:rsidR="001319AE" w14:paraId="5F875401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E7B68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Cthe_3013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12151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 xml:space="preserve">Hydrogenase expression/formation protein </w:t>
            </w:r>
            <w:proofErr w:type="spellStart"/>
            <w:r w:rsidRPr="00220DAE">
              <w:rPr>
                <w:rFonts w:ascii="Times New Roman" w:hAnsi="Times New Roman" w:cs="Times New Roman"/>
              </w:rPr>
              <w:t>HypE</w:t>
            </w:r>
            <w:proofErr w:type="spellEnd"/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806C8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8DEC7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</w:tr>
      <w:tr w:rsidR="001319AE" w14:paraId="350F5F04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E90CA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Cthe_3014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57AD5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 xml:space="preserve">Hydrogenase expression/formation protein </w:t>
            </w:r>
            <w:proofErr w:type="spellStart"/>
            <w:r w:rsidRPr="00220DAE">
              <w:rPr>
                <w:rFonts w:ascii="Times New Roman" w:hAnsi="Times New Roman" w:cs="Times New Roman"/>
              </w:rPr>
              <w:t>HypD</w:t>
            </w:r>
            <w:proofErr w:type="spellEnd"/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63B56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F12C2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</w:tr>
      <w:tr w:rsidR="001319AE" w14:paraId="5F62B217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CDB52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Cthe_3016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69B7A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</w:t>
            </w:r>
            <w:proofErr w:type="spellStart"/>
            <w:r w:rsidRPr="00220DAE">
              <w:rPr>
                <w:rFonts w:ascii="Times New Roman" w:hAnsi="Times New Roman" w:cs="Times New Roman"/>
              </w:rPr>
              <w:t>NiFe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  <w:r w:rsidRPr="00220DAE">
              <w:rPr>
                <w:rFonts w:ascii="Times New Roman" w:hAnsi="Times New Roman" w:cs="Times New Roman"/>
              </w:rPr>
              <w:t xml:space="preserve"> hydrogenase maturation protein </w:t>
            </w:r>
            <w:proofErr w:type="spellStart"/>
            <w:r w:rsidRPr="00220DAE">
              <w:rPr>
                <w:rFonts w:ascii="Times New Roman" w:hAnsi="Times New Roman" w:cs="Times New Roman"/>
              </w:rPr>
              <w:t>HypF</w:t>
            </w:r>
            <w:proofErr w:type="spellEnd"/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7641F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8DA12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0.97</w:t>
            </w:r>
          </w:p>
        </w:tc>
      </w:tr>
      <w:tr w:rsidR="001319AE" w14:paraId="55009426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6F61E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Cthe_3018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CCDF7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 xml:space="preserve">Hydrogenase expression/synthesis </w:t>
            </w:r>
            <w:proofErr w:type="spellStart"/>
            <w:r w:rsidRPr="00220DAE">
              <w:rPr>
                <w:rFonts w:ascii="Times New Roman" w:hAnsi="Times New Roman" w:cs="Times New Roman"/>
              </w:rPr>
              <w:t>HypA</w:t>
            </w:r>
            <w:proofErr w:type="spellEnd"/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65A3E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0CA61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1.01</w:t>
            </w:r>
          </w:p>
        </w:tc>
      </w:tr>
      <w:tr w:rsidR="001319AE" w14:paraId="7A8C6E9C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05664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Cthe_3019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EF2F9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>4Fe-4S ferredoxin iron-sulfur binding domain-containing protein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C2096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AE412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</w:t>
            </w:r>
          </w:p>
        </w:tc>
      </w:tr>
      <w:tr w:rsidR="001319AE" w14:paraId="56D84D34" w14:textId="77777777" w:rsidTr="001319AE"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C6269" w14:textId="77777777" w:rsidR="001319AE" w:rsidRPr="00055450" w:rsidRDefault="001319AE" w:rsidP="001319AE">
            <w:pPr>
              <w:rPr>
                <w:rFonts w:ascii="Times New Roman" w:hAnsi="Times New Roman" w:cs="Times New Roman"/>
                <w:b/>
                <w:bCs/>
              </w:rPr>
            </w:pPr>
            <w:r w:rsidRPr="00055450">
              <w:rPr>
                <w:rFonts w:ascii="Times New Roman" w:hAnsi="Times New Roman" w:cs="Times New Roman"/>
                <w:b/>
                <w:bCs/>
              </w:rPr>
              <w:t>Ammonia assimilation</w:t>
            </w:r>
          </w:p>
        </w:tc>
      </w:tr>
      <w:tr w:rsidR="001319AE" w14:paraId="7270362E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6B5DB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Cthe_0197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B76F6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 xml:space="preserve">Glutamine </w:t>
            </w:r>
            <w:proofErr w:type="spellStart"/>
            <w:r w:rsidRPr="00220DAE">
              <w:rPr>
                <w:rFonts w:ascii="Times New Roman" w:hAnsi="Times New Roman" w:cs="Times New Roman"/>
              </w:rPr>
              <w:t>amidotransferase</w:t>
            </w:r>
            <w:proofErr w:type="spellEnd"/>
            <w:r w:rsidRPr="00220DAE">
              <w:rPr>
                <w:rFonts w:ascii="Times New Roman" w:hAnsi="Times New Roman" w:cs="Times New Roman"/>
              </w:rPr>
              <w:t xml:space="preserve"> family protein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FA47E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6498B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</w:tr>
      <w:tr w:rsidR="001319AE" w14:paraId="2E909211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B7700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Cthe_0198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1113E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>Glutamate synthase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53FD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5C9EE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4.11</w:t>
            </w:r>
          </w:p>
        </w:tc>
      </w:tr>
      <w:tr w:rsidR="001319AE" w14:paraId="70A1E511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07183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Cthe_0199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9889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>Iron-sulfur cluster-binding protein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BB9FA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A8F8C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4.11</w:t>
            </w:r>
          </w:p>
        </w:tc>
      </w:tr>
      <w:tr w:rsidR="001319AE" w14:paraId="0EA8A4B6" w14:textId="77777777" w:rsidTr="001319AE"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DBD02" w14:textId="77777777" w:rsidR="001319AE" w:rsidRPr="00055450" w:rsidRDefault="001319AE" w:rsidP="001319AE">
            <w:pPr>
              <w:rPr>
                <w:rFonts w:ascii="Times New Roman" w:hAnsi="Times New Roman" w:cs="Times New Roman"/>
                <w:b/>
                <w:bCs/>
              </w:rPr>
            </w:pPr>
            <w:r w:rsidRPr="00055450">
              <w:rPr>
                <w:rFonts w:ascii="Times New Roman" w:hAnsi="Times New Roman" w:cs="Times New Roman"/>
                <w:b/>
                <w:bCs/>
              </w:rPr>
              <w:t>Porphyrin biosynthesis</w:t>
            </w:r>
          </w:p>
        </w:tc>
      </w:tr>
      <w:tr w:rsidR="001319AE" w14:paraId="26391543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38952" w14:textId="77777777" w:rsidR="001319AE" w:rsidRPr="00220D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>Cthe_2525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7F943" w14:textId="77777777" w:rsidR="001319AE" w:rsidRPr="00220DAE" w:rsidRDefault="001319AE" w:rsidP="001319AE">
            <w:pPr>
              <w:rPr>
                <w:rFonts w:ascii="Times New Roman" w:hAnsi="Times New Roman" w:cs="Times New Roman"/>
                <w:color w:val="000000"/>
              </w:rPr>
            </w:pPr>
            <w:r w:rsidRPr="00220DAE">
              <w:rPr>
                <w:rFonts w:ascii="Times New Roman" w:hAnsi="Times New Roman" w:cs="Times New Roman"/>
                <w:color w:val="000000"/>
              </w:rPr>
              <w:t>Glutamyl-tRNA reductase</w:t>
            </w:r>
          </w:p>
          <w:p w14:paraId="03A25D87" w14:textId="77777777" w:rsidR="001319AE" w:rsidRPr="00220DAE" w:rsidRDefault="001319AE" w:rsidP="001319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AC3E3" w14:textId="77777777" w:rsidR="001319AE" w:rsidRPr="00220D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>0.55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985A5" w14:textId="77777777" w:rsidR="001319AE" w:rsidRPr="00220D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>2.11</w:t>
            </w:r>
          </w:p>
        </w:tc>
      </w:tr>
      <w:tr w:rsidR="001319AE" w14:paraId="343C3D26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16ACD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Cthe_2527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B34E8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>Porphobilinogen deaminase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97AA1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3DDE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</w:tr>
      <w:tr w:rsidR="001319AE" w14:paraId="4A7FDEB7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2A9EF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Cthe_2528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DE21C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>Uroporphyrinogen-III synthase/Uroporphyrin-III C-methyltransferase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80D0F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9DDD3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</w:tr>
      <w:tr w:rsidR="001319AE" w14:paraId="752E4BE8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FDE03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Cthe_2529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4D029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220DAE">
              <w:rPr>
                <w:rFonts w:ascii="Times New Roman" w:hAnsi="Times New Roman" w:cs="Times New Roman"/>
              </w:rPr>
              <w:t>Delta-</w:t>
            </w:r>
            <w:proofErr w:type="spellStart"/>
            <w:r w:rsidRPr="00220DAE">
              <w:rPr>
                <w:rFonts w:ascii="Times New Roman" w:hAnsi="Times New Roman" w:cs="Times New Roman"/>
              </w:rPr>
              <w:t>aminolevulinic</w:t>
            </w:r>
            <w:proofErr w:type="spellEnd"/>
            <w:r w:rsidRPr="00220DAE">
              <w:rPr>
                <w:rFonts w:ascii="Times New Roman" w:hAnsi="Times New Roman" w:cs="Times New Roman"/>
              </w:rPr>
              <w:t xml:space="preserve"> acid dehydratase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A225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312A0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1.53</w:t>
            </w:r>
          </w:p>
        </w:tc>
      </w:tr>
      <w:tr w:rsidR="001319AE" w14:paraId="340D7775" w14:textId="77777777" w:rsidTr="001319AE"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2F494" w14:textId="77777777" w:rsidR="001319AE" w:rsidRPr="00055450" w:rsidRDefault="001319AE" w:rsidP="001319AE">
            <w:pPr>
              <w:rPr>
                <w:rFonts w:ascii="Times New Roman" w:hAnsi="Times New Roman" w:cs="Times New Roman"/>
                <w:b/>
                <w:bCs/>
              </w:rPr>
            </w:pPr>
            <w:r w:rsidRPr="00055450">
              <w:rPr>
                <w:rFonts w:ascii="Times New Roman" w:hAnsi="Times New Roman" w:cs="Times New Roman"/>
                <w:b/>
                <w:bCs/>
              </w:rPr>
              <w:t>Sulfate transport &amp; metabolism</w:t>
            </w:r>
          </w:p>
        </w:tc>
      </w:tr>
      <w:tr w:rsidR="001319AE" w14:paraId="405DC09E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C84FF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Cthe_2531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6D4AD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055450">
              <w:rPr>
                <w:rFonts w:ascii="Times New Roman" w:hAnsi="Times New Roman" w:cs="Times New Roman"/>
              </w:rPr>
              <w:t>Sulfate ABC transporter, periplasmic sulfate-binding protein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9A081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-1.68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F3C6B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0.46</w:t>
            </w:r>
          </w:p>
        </w:tc>
      </w:tr>
      <w:tr w:rsidR="001319AE" w14:paraId="4D90D223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34EE1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Cthe_2532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5F3A4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055450">
              <w:rPr>
                <w:rFonts w:ascii="Times New Roman" w:hAnsi="Times New Roman" w:cs="Times New Roman"/>
              </w:rPr>
              <w:t xml:space="preserve">Sulfate ABC transporter, inner membrane subunit </w:t>
            </w:r>
            <w:proofErr w:type="spellStart"/>
            <w:r w:rsidRPr="00055450">
              <w:rPr>
                <w:rFonts w:ascii="Times New Roman" w:hAnsi="Times New Roman" w:cs="Times New Roman"/>
              </w:rPr>
              <w:t>CysT</w:t>
            </w:r>
            <w:proofErr w:type="spellEnd"/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0B59D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-1.56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43C79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0.49</w:t>
            </w:r>
          </w:p>
        </w:tc>
      </w:tr>
      <w:tr w:rsidR="001319AE" w14:paraId="1EE6CE08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A5CEF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Cthe_2533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C1CF6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055450">
              <w:rPr>
                <w:rFonts w:ascii="Times New Roman" w:hAnsi="Times New Roman" w:cs="Times New Roman"/>
              </w:rPr>
              <w:t xml:space="preserve">Sulfate ABC transporter, inner </w:t>
            </w:r>
            <w:r w:rsidRPr="00055450">
              <w:rPr>
                <w:rFonts w:ascii="Times New Roman" w:hAnsi="Times New Roman" w:cs="Times New Roman"/>
              </w:rPr>
              <w:lastRenderedPageBreak/>
              <w:t xml:space="preserve">membrane subunit </w:t>
            </w:r>
            <w:proofErr w:type="spellStart"/>
            <w:r w:rsidRPr="00055450">
              <w:rPr>
                <w:rFonts w:ascii="Times New Roman" w:hAnsi="Times New Roman" w:cs="Times New Roman"/>
              </w:rPr>
              <w:t>CysW</w:t>
            </w:r>
            <w:proofErr w:type="spellEnd"/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FBE90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-0.16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992B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1.51</w:t>
            </w:r>
          </w:p>
        </w:tc>
      </w:tr>
      <w:tr w:rsidR="001319AE" w14:paraId="79E01F42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AC05B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Cthe_2534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2266B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055450">
              <w:rPr>
                <w:rFonts w:ascii="Times New Roman" w:hAnsi="Times New Roman" w:cs="Times New Roman"/>
              </w:rPr>
              <w:t>Sulfate ABC transporter, ATPase subunit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8BC07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-1.22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21443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0.35</w:t>
            </w:r>
          </w:p>
        </w:tc>
      </w:tr>
      <w:tr w:rsidR="001319AE" w14:paraId="286A25EE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C2DC6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Cthe_2536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4D614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055450">
              <w:rPr>
                <w:rFonts w:ascii="Times New Roman" w:hAnsi="Times New Roman" w:cs="Times New Roman"/>
              </w:rPr>
              <w:t xml:space="preserve">Sulfate </w:t>
            </w:r>
            <w:proofErr w:type="spellStart"/>
            <w:r w:rsidRPr="00055450">
              <w:rPr>
                <w:rFonts w:ascii="Times New Roman" w:hAnsi="Times New Roman" w:cs="Times New Roman"/>
              </w:rPr>
              <w:t>adenylyltransferase</w:t>
            </w:r>
            <w:proofErr w:type="spellEnd"/>
            <w:r w:rsidRPr="00055450">
              <w:rPr>
                <w:rFonts w:ascii="Times New Roman" w:hAnsi="Times New Roman" w:cs="Times New Roman"/>
              </w:rPr>
              <w:t xml:space="preserve"> subunit 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58C3E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-1.02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1EB3C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-0.05</w:t>
            </w:r>
          </w:p>
        </w:tc>
      </w:tr>
      <w:tr w:rsidR="001319AE" w14:paraId="3C85F5C5" w14:textId="77777777" w:rsidTr="001319AE"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DD9BB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Cthe_2537</w:t>
            </w: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68C3C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055450">
              <w:rPr>
                <w:rFonts w:ascii="Times New Roman" w:hAnsi="Times New Roman" w:cs="Times New Roman"/>
              </w:rPr>
              <w:t xml:space="preserve">Sulfate </w:t>
            </w:r>
            <w:proofErr w:type="spellStart"/>
            <w:r w:rsidRPr="00055450">
              <w:rPr>
                <w:rFonts w:ascii="Times New Roman" w:hAnsi="Times New Roman" w:cs="Times New Roman"/>
              </w:rPr>
              <w:t>adenylyltransferase</w:t>
            </w:r>
            <w:proofErr w:type="spellEnd"/>
            <w:r w:rsidRPr="00055450">
              <w:rPr>
                <w:rFonts w:ascii="Times New Roman" w:hAnsi="Times New Roman" w:cs="Times New Roman"/>
              </w:rPr>
              <w:t>, large subunit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EC791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-1.17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AE37D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0.48</w:t>
            </w:r>
          </w:p>
        </w:tc>
      </w:tr>
      <w:tr w:rsidR="001319AE" w14:paraId="06A4F285" w14:textId="77777777" w:rsidTr="001319AE">
        <w:tc>
          <w:tcPr>
            <w:tcW w:w="2337" w:type="dxa"/>
            <w:tcBorders>
              <w:top w:val="nil"/>
              <w:left w:val="nil"/>
              <w:right w:val="nil"/>
            </w:tcBorders>
            <w:vAlign w:val="center"/>
          </w:tcPr>
          <w:p w14:paraId="7A326BB8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Cthe_2538</w:t>
            </w:r>
          </w:p>
        </w:tc>
        <w:tc>
          <w:tcPr>
            <w:tcW w:w="2337" w:type="dxa"/>
            <w:tcBorders>
              <w:top w:val="nil"/>
              <w:left w:val="nil"/>
              <w:right w:val="nil"/>
            </w:tcBorders>
            <w:vAlign w:val="center"/>
          </w:tcPr>
          <w:p w14:paraId="7B5B6AED" w14:textId="77777777" w:rsidR="001319AE" w:rsidRDefault="001319AE" w:rsidP="001319AE">
            <w:pPr>
              <w:rPr>
                <w:rFonts w:ascii="Times New Roman" w:hAnsi="Times New Roman" w:cs="Times New Roman"/>
              </w:rPr>
            </w:pPr>
            <w:r w:rsidRPr="00055450">
              <w:rPr>
                <w:rFonts w:ascii="Times New Roman" w:hAnsi="Times New Roman" w:cs="Times New Roman"/>
              </w:rPr>
              <w:t xml:space="preserve">Thiamine biosynthesis protein </w:t>
            </w:r>
            <w:proofErr w:type="spellStart"/>
            <w:r w:rsidRPr="00055450">
              <w:rPr>
                <w:rFonts w:ascii="Times New Roman" w:hAnsi="Times New Roman" w:cs="Times New Roman"/>
              </w:rPr>
              <w:t>ThiS</w:t>
            </w:r>
            <w:proofErr w:type="spellEnd"/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14:paraId="7D21F450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-1.36</w: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center"/>
          </w:tcPr>
          <w:p w14:paraId="1AA6A8C3" w14:textId="77777777" w:rsidR="001319AE" w:rsidRDefault="001319AE" w:rsidP="001319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0.37</w:t>
            </w:r>
          </w:p>
        </w:tc>
      </w:tr>
    </w:tbl>
    <w:p w14:paraId="0E497D35" w14:textId="77777777" w:rsidR="001319AE" w:rsidRPr="001319AE" w:rsidRDefault="001319AE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319AE" w:rsidRPr="00131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9AE"/>
    <w:rsid w:val="001319AE"/>
    <w:rsid w:val="00243DF7"/>
    <w:rsid w:val="00C2218C"/>
    <w:rsid w:val="00D17E94"/>
    <w:rsid w:val="00E9178B"/>
    <w:rsid w:val="00EA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DBB69"/>
  <w15:chartTrackingRefBased/>
  <w15:docId w15:val="{4CD5F500-1353-402C-8463-14F2D786D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1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19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Dung Ha Tran</dc:creator>
  <cp:keywords/>
  <dc:description/>
  <cp:lastModifiedBy>Minh Dung Ha Tran</cp:lastModifiedBy>
  <cp:revision>5</cp:revision>
  <dcterms:created xsi:type="dcterms:W3CDTF">2020-08-26T16:11:00Z</dcterms:created>
  <dcterms:modified xsi:type="dcterms:W3CDTF">2020-10-15T10:12:00Z</dcterms:modified>
</cp:coreProperties>
</file>